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61" w:lineRule="auto" w:before="48"/>
        <w:ind w:left="3357" w:right="3356" w:firstLine="108"/>
        <w:jc w:val="center"/>
        <w:rPr>
          <w:b w:val="0"/>
          <w:bCs w:val="0"/>
        </w:rPr>
      </w:pPr>
      <w:r>
        <w:rPr>
          <w:spacing w:val="-1"/>
        </w:rPr>
        <w:t>Drexel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24"/>
        </w:rPr>
        <w:t> </w:t>
      </w:r>
      <w:r>
        <w:rPr>
          <w:spacing w:val="-1"/>
        </w:rPr>
        <w:t>Institutional</w:t>
      </w:r>
      <w:r>
        <w:rPr>
          <w:spacing w:val="1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2"/>
        </w:rPr>
        <w:t>Board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Rockwell" w:hAnsi="Rockwell" w:cs="Rockwell" w:eastAsia="Rockwell"/>
          <w:sz w:val="22"/>
          <w:szCs w:val="22"/>
        </w:rPr>
      </w:pPr>
      <w:r>
        <w:rPr>
          <w:rFonts w:ascii="Rockwell"/>
          <w:b/>
          <w:spacing w:val="-1"/>
          <w:sz w:val="22"/>
        </w:rPr>
        <w:t>Electronic</w:t>
      </w:r>
      <w:r>
        <w:rPr>
          <w:rFonts w:ascii="Rockwell"/>
          <w:b/>
          <w:sz w:val="22"/>
        </w:rPr>
        <w:t> </w:t>
      </w:r>
      <w:r>
        <w:rPr>
          <w:rFonts w:ascii="Rockwell"/>
          <w:b/>
          <w:spacing w:val="-1"/>
          <w:sz w:val="22"/>
        </w:rPr>
        <w:t>Consent</w:t>
      </w:r>
      <w:r>
        <w:rPr>
          <w:rFonts w:ascii="Rockwell"/>
          <w:b/>
          <w:spacing w:val="1"/>
          <w:sz w:val="22"/>
        </w:rPr>
        <w:t> </w:t>
      </w:r>
      <w:r>
        <w:rPr>
          <w:rFonts w:ascii="Rockwell"/>
          <w:b/>
          <w:spacing w:val="-1"/>
          <w:sz w:val="22"/>
        </w:rPr>
        <w:t>Policy</w:t>
      </w:r>
      <w:r>
        <w:rPr>
          <w:rFonts w:ascii="Rockwell"/>
          <w:sz w:val="22"/>
        </w:rPr>
      </w:r>
    </w:p>
    <w:p>
      <w:pPr>
        <w:spacing w:line="240" w:lineRule="auto" w:before="6"/>
        <w:rPr>
          <w:rFonts w:ascii="Rockwell" w:hAnsi="Rockwell" w:cs="Rockwell" w:eastAsia="Rockwel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w w:val="99"/>
        </w:rPr>
      </w:r>
      <w:r>
        <w:rPr>
          <w:u w:val="single" w:color="000000"/>
        </w:rPr>
        <w:t>Introduction</w:t>
      </w:r>
      <w:r>
        <w:rPr>
          <w:spacing w:val="-1"/>
          <w:w w:val="99"/>
        </w:rPr>
      </w:r>
      <w:r>
        <w:rPr/>
      </w:r>
    </w:p>
    <w:p>
      <w:pPr>
        <w:pStyle w:val="BodyText"/>
        <w:spacing w:line="240" w:lineRule="auto" w:before="2"/>
        <w:ind w:left="119" w:right="256"/>
        <w:jc w:val="left"/>
      </w:pPr>
      <w:r>
        <w:rPr/>
        <w:t>Informed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vital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entails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obtaining</w:t>
      </w:r>
      <w:r>
        <w:rPr>
          <w:spacing w:val="74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signature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form.</w:t>
      </w:r>
      <w:r>
        <w:rPr>
          <w:spacing w:val="-8"/>
        </w:rPr>
        <w:t> </w:t>
      </w:r>
      <w:r>
        <w:rPr/>
        <w:t>Investigators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educate</w:t>
      </w:r>
      <w:r>
        <w:rPr>
          <w:spacing w:val="-4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subjects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/>
        <w:t>can</w:t>
      </w:r>
      <w:r>
        <w:rPr>
          <w:spacing w:val="36"/>
          <w:w w:val="99"/>
        </w:rPr>
        <w:t> </w:t>
      </w:r>
      <w:r>
        <w:rPr/>
        <w:t>reach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truly</w:t>
      </w:r>
      <w:r>
        <w:rPr>
          <w:spacing w:val="-7"/>
        </w:rPr>
        <w:t> </w:t>
      </w:r>
      <w:r>
        <w:rPr>
          <w:spacing w:val="-1"/>
        </w:rPr>
        <w:t>informed</w:t>
      </w:r>
      <w:r>
        <w:rPr>
          <w:spacing w:val="-6"/>
        </w:rPr>
        <w:t> </w:t>
      </w:r>
      <w:r>
        <w:rPr/>
        <w:t>decision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whether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research.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62"/>
          <w:w w:val="99"/>
        </w:rPr>
        <w:t> </w:t>
      </w:r>
      <w:r>
        <w:rPr>
          <w:spacing w:val="-1"/>
        </w:rPr>
        <w:t>informed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given</w:t>
      </w:r>
      <w:r>
        <w:rPr>
          <w:spacing w:val="-5"/>
        </w:rPr>
        <w:t> </w:t>
      </w:r>
      <w:r>
        <w:rPr/>
        <w:t>freely,</w:t>
      </w:r>
      <w:r>
        <w:rPr>
          <w:spacing w:val="-9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1"/>
        </w:rPr>
        <w:t>coercion,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clear</w:t>
      </w:r>
      <w:r>
        <w:rPr>
          <w:spacing w:val="58"/>
          <w:w w:val="99"/>
        </w:rPr>
        <w:t> </w:t>
      </w:r>
      <w:r>
        <w:rPr/>
        <w:t>understanding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what</w:t>
      </w:r>
      <w:r>
        <w:rPr>
          <w:spacing w:val="-6"/>
        </w:rPr>
        <w:t> </w:t>
      </w:r>
      <w:r>
        <w:rPr>
          <w:spacing w:val="-1"/>
        </w:rPr>
        <w:t>participation</w:t>
      </w:r>
      <w:r>
        <w:rPr>
          <w:spacing w:val="-7"/>
        </w:rPr>
        <w:t> </w:t>
      </w:r>
      <w:r>
        <w:rPr/>
        <w:t>involves.</w:t>
      </w:r>
      <w:r>
        <w:rPr>
          <w:spacing w:val="41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almost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cases,</w:t>
      </w:r>
      <w:r>
        <w:rPr>
          <w:spacing w:val="-10"/>
        </w:rPr>
        <w:t> </w:t>
      </w:r>
      <w:r>
        <w:rPr/>
        <w:t>investigators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document</w:t>
      </w:r>
      <w:r>
        <w:rPr>
          <w:spacing w:val="60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informed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written</w:t>
      </w:r>
      <w:r>
        <w:rPr>
          <w:spacing w:val="-9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(research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/>
        <w:t>form)</w:t>
      </w:r>
      <w:r>
        <w:rPr>
          <w:spacing w:val="94"/>
          <w:w w:val="99"/>
        </w:rPr>
        <w:t> </w:t>
      </w:r>
      <w:r>
        <w:rPr/>
        <w:t>signed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dated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subject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his/her</w:t>
      </w:r>
      <w:r>
        <w:rPr>
          <w:spacing w:val="-7"/>
        </w:rPr>
        <w:t> </w:t>
      </w:r>
      <w:r>
        <w:rPr/>
        <w:t>legally</w:t>
      </w:r>
      <w:r>
        <w:rPr>
          <w:spacing w:val="-6"/>
        </w:rPr>
        <w:t> </w:t>
      </w:r>
      <w:r>
        <w:rPr>
          <w:spacing w:val="-1"/>
        </w:rPr>
        <w:t>authorized</w:t>
      </w:r>
      <w:r>
        <w:rPr>
          <w:spacing w:val="-7"/>
        </w:rPr>
        <w:t> </w:t>
      </w:r>
      <w:r>
        <w:rPr/>
        <w:t>representative</w:t>
      </w:r>
      <w:r>
        <w:rPr>
          <w:spacing w:val="-4"/>
        </w:rPr>
        <w:t> </w:t>
      </w:r>
      <w:r>
        <w:rPr>
          <w:spacing w:val="-1"/>
        </w:rPr>
        <w:t>(or</w:t>
      </w:r>
      <w:r>
        <w:rPr>
          <w:spacing w:val="-8"/>
        </w:rPr>
        <w:t> </w:t>
      </w:r>
      <w:r>
        <w:rPr/>
        <w:t>surrogate)</w:t>
      </w:r>
      <w:r>
        <w:rPr>
          <w:spacing w:val="-8"/>
        </w:rPr>
        <w:t> </w:t>
      </w:r>
      <w:r>
        <w:rPr/>
        <w:t>and</w:t>
      </w:r>
      <w:r>
        <w:rPr>
          <w:spacing w:val="7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investigator</w:t>
      </w:r>
      <w:r>
        <w:rPr>
          <w:spacing w:val="-7"/>
        </w:rPr>
        <w:t> </w:t>
      </w:r>
      <w:r>
        <w:rPr>
          <w:spacing w:val="-1"/>
        </w:rPr>
        <w:t>(or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staff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Institutional</w:t>
      </w:r>
      <w:r>
        <w:rPr>
          <w:spacing w:val="-6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(IRB))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obtained</w:t>
      </w:r>
      <w:r>
        <w:rPr>
          <w:spacing w:val="46"/>
          <w:w w:val="99"/>
        </w:rPr>
        <w:t> </w:t>
      </w:r>
      <w:r>
        <w:rPr/>
        <w:t>consent.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spacing w:line="245" w:lineRule="exact"/>
        <w:ind w:left="120"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Regulation</w:t>
      </w:r>
      <w:r>
        <w:rPr>
          <w:spacing w:val="-1"/>
          <w:w w:val="99"/>
        </w:rPr>
      </w:r>
      <w:r>
        <w:rPr/>
      </w:r>
    </w:p>
    <w:p>
      <w:pPr>
        <w:pStyle w:val="BodyText"/>
        <w:spacing w:line="240" w:lineRule="auto"/>
        <w:ind w:left="119" w:right="256"/>
        <w:jc w:val="left"/>
      </w:pPr>
      <w:r>
        <w:rPr>
          <w:spacing w:val="-1"/>
        </w:rPr>
        <w:t>Unless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IRB</w:t>
      </w:r>
      <w:r>
        <w:rPr>
          <w:spacing w:val="-6"/>
        </w:rPr>
        <w:t> </w:t>
      </w:r>
      <w:r>
        <w:rPr/>
        <w:t>waives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requirement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investigator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obtain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signed</w:t>
      </w:r>
      <w:r>
        <w:rPr>
          <w:spacing w:val="-5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64"/>
          <w:w w:val="99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HHS</w:t>
      </w:r>
      <w:r>
        <w:rPr>
          <w:spacing w:val="-6"/>
        </w:rPr>
        <w:t> </w:t>
      </w:r>
      <w:r>
        <w:rPr/>
        <w:t>regulations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45</w:t>
      </w:r>
      <w:r>
        <w:rPr>
          <w:spacing w:val="-6"/>
        </w:rPr>
        <w:t> </w:t>
      </w:r>
      <w:r>
        <w:rPr/>
        <w:t>CFR</w:t>
      </w:r>
      <w:r>
        <w:rPr>
          <w:spacing w:val="-8"/>
        </w:rPr>
        <w:t> </w:t>
      </w:r>
      <w:r>
        <w:rPr/>
        <w:t>46.117(c),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38"/>
          <w:w w:val="99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form,</w:t>
      </w:r>
      <w:r>
        <w:rPr>
          <w:spacing w:val="-8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1"/>
        </w:rPr>
        <w:t>version,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given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signed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subjects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subjects'</w:t>
      </w:r>
      <w:r>
        <w:rPr>
          <w:spacing w:val="-8"/>
        </w:rPr>
        <w:t> </w:t>
      </w:r>
      <w:r>
        <w:rPr/>
        <w:t>legally</w:t>
      </w:r>
      <w:r>
        <w:rPr>
          <w:spacing w:val="-9"/>
        </w:rPr>
        <w:t> </w:t>
      </w:r>
      <w:r>
        <w:rPr>
          <w:spacing w:val="-1"/>
        </w:rPr>
        <w:t>authorized</w:t>
      </w:r>
      <w:r>
        <w:rPr>
          <w:spacing w:val="-6"/>
        </w:rPr>
        <w:t> </w:t>
      </w:r>
      <w:r>
        <w:rPr/>
        <w:t>representatives</w:t>
      </w:r>
      <w:r>
        <w:rPr>
          <w:spacing w:val="-8"/>
        </w:rPr>
        <w:t> </w:t>
      </w:r>
      <w:r>
        <w:rPr>
          <w:spacing w:val="-1"/>
        </w:rPr>
        <w:t>(LAR)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parents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subjects</w:t>
      </w:r>
      <w:r>
        <w:rPr>
          <w:spacing w:val="-7"/>
        </w:rPr>
        <w:t> </w:t>
      </w:r>
      <w:r>
        <w:rPr/>
        <w:t>who</w:t>
      </w:r>
      <w:r>
        <w:rPr>
          <w:spacing w:val="70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children.</w:t>
      </w:r>
      <w:r>
        <w:rPr>
          <w:spacing w:val="-8"/>
        </w:rPr>
        <w:t> </w:t>
      </w:r>
      <w:r>
        <w:rPr/>
        <w:t>Some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available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subjects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4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parents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subjects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format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retain.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56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Protections</w:t>
      </w:r>
      <w:r>
        <w:rPr>
          <w:spacing w:val="-6"/>
        </w:rPr>
        <w:t> </w:t>
      </w:r>
      <w:r>
        <w:rPr>
          <w:spacing w:val="-1"/>
        </w:rPr>
        <w:t>(OHRP)</w:t>
      </w:r>
      <w:r>
        <w:rPr>
          <w:spacing w:val="-9"/>
        </w:rPr>
        <w:t> </w:t>
      </w:r>
      <w:r>
        <w:rPr/>
        <w:t>would</w:t>
      </w:r>
      <w:r>
        <w:rPr>
          <w:spacing w:val="-7"/>
        </w:rPr>
        <w:t> </w:t>
      </w:r>
      <w:r>
        <w:rPr/>
        <w:t>allow</w:t>
      </w:r>
      <w:r>
        <w:rPr>
          <w:spacing w:val="-5"/>
        </w:rPr>
        <w:t> </w:t>
      </w:r>
      <w:r>
        <w:rPr/>
        <w:t>electronic</w:t>
      </w:r>
      <w:r>
        <w:rPr>
          <w:spacing w:val="-7"/>
        </w:rPr>
        <w:t> </w:t>
      </w:r>
      <w:r>
        <w:rPr>
          <w:spacing w:val="-1"/>
        </w:rPr>
        <w:t>signature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</w:t>
      </w:r>
      <w:r>
        <w:rPr>
          <w:spacing w:val="-6"/>
        </w:rPr>
        <w:t> </w:t>
      </w:r>
      <w:r>
        <w:rPr>
          <w:spacing w:val="1"/>
        </w:rPr>
        <w:t>if</w:t>
      </w:r>
      <w:r>
        <w:rPr>
          <w:spacing w:val="49"/>
          <w:w w:val="99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signatures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legally</w:t>
      </w:r>
      <w:r>
        <w:rPr>
          <w:spacing w:val="-8"/>
        </w:rPr>
        <w:t> </w:t>
      </w:r>
      <w:r>
        <w:rPr/>
        <w:t>valid</w:t>
      </w:r>
      <w:r>
        <w:rPr>
          <w:spacing w:val="-6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jurisdiction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conducted.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spacing w:line="240" w:lineRule="auto"/>
        <w:ind w:left="119" w:right="190"/>
        <w:jc w:val="left"/>
      </w:pPr>
      <w:r>
        <w:rPr>
          <w:spacing w:val="-1"/>
        </w:rPr>
        <w:t>OHRP</w:t>
      </w:r>
      <w:r>
        <w:rPr>
          <w:spacing w:val="-8"/>
        </w:rPr>
        <w:t> </w:t>
      </w:r>
      <w:r>
        <w:rPr/>
        <w:t>does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mandate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method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electronic</w:t>
      </w:r>
      <w:r>
        <w:rPr>
          <w:spacing w:val="-7"/>
        </w:rPr>
        <w:t> </w:t>
      </w:r>
      <w:r>
        <w:rPr>
          <w:spacing w:val="-1"/>
        </w:rPr>
        <w:t>signature.</w:t>
      </w:r>
      <w:r>
        <w:rPr>
          <w:spacing w:val="-7"/>
        </w:rPr>
        <w:t> </w:t>
      </w:r>
      <w:r>
        <w:rPr/>
        <w:t>Rather,</w:t>
      </w:r>
      <w:r>
        <w:rPr>
          <w:spacing w:val="-7"/>
        </w:rPr>
        <w:t> </w:t>
      </w:r>
      <w:r>
        <w:rPr>
          <w:spacing w:val="-1"/>
        </w:rPr>
        <w:t>OHRP</w:t>
      </w:r>
      <w:r>
        <w:rPr>
          <w:spacing w:val="-7"/>
        </w:rPr>
        <w:t> </w:t>
      </w:r>
      <w:r>
        <w:rPr/>
        <w:t>permits</w:t>
      </w:r>
      <w:r>
        <w:rPr>
          <w:spacing w:val="-7"/>
        </w:rPr>
        <w:t> </w:t>
      </w:r>
      <w:r>
        <w:rPr/>
        <w:t>IRBs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68"/>
          <w:w w:val="99"/>
        </w:rPr>
        <w:t> </w:t>
      </w:r>
      <w:r>
        <w:rPr/>
        <w:t>adopt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technologies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IRB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/>
        <w:t>applicable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6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signature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created,</w:t>
      </w:r>
      <w:r>
        <w:rPr>
          <w:spacing w:val="-8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legitimate,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produced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copy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potential</w:t>
      </w:r>
      <w:r>
        <w:rPr>
          <w:spacing w:val="58"/>
          <w:w w:val="99"/>
        </w:rPr>
        <w:t> </w:t>
      </w:r>
      <w:r>
        <w:rPr>
          <w:spacing w:val="-1"/>
        </w:rPr>
        <w:t>subject.</w:t>
      </w:r>
      <w:r>
        <w:rPr>
          <w:spacing w:val="43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/>
        <w:t>method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allowable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1"/>
        </w:rPr>
        <w:t>signatures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/>
        <w:t>jurisdictions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70"/>
          <w:w w:val="99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system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electronic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digital</w:t>
      </w:r>
      <w:r>
        <w:rPr>
          <w:spacing w:val="-7"/>
        </w:rPr>
        <w:t> </w:t>
      </w:r>
      <w:r>
        <w:rPr>
          <w:spacing w:val="-1"/>
        </w:rPr>
        <w:t>signature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encrypted</w:t>
      </w:r>
      <w:r>
        <w:rPr>
          <w:spacing w:val="-7"/>
        </w:rPr>
        <w:t> </w:t>
      </w:r>
      <w:r>
        <w:rPr/>
        <w:t>identifiable</w:t>
      </w:r>
      <w:r>
        <w:rPr>
          <w:spacing w:val="59"/>
          <w:w w:val="99"/>
        </w:rPr>
        <w:t> </w:t>
      </w:r>
      <w:r>
        <w:rPr>
          <w:spacing w:val="-1"/>
        </w:rPr>
        <w:t>“signature.”</w:t>
      </w:r>
      <w:r>
        <w:rPr>
          <w:spacing w:val="-8"/>
        </w:rPr>
        <w:t> </w:t>
      </w:r>
      <w:r>
        <w:rPr>
          <w:spacing w:val="1"/>
        </w:rPr>
        <w:t>If</w:t>
      </w:r>
      <w:r>
        <w:rPr>
          <w:spacing w:val="-8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obtained,</w:t>
      </w:r>
      <w:r>
        <w:rPr>
          <w:spacing w:val="-10"/>
        </w:rPr>
        <w:t> </w:t>
      </w:r>
      <w:r>
        <w:rPr/>
        <w:t>an</w:t>
      </w:r>
      <w:r>
        <w:rPr>
          <w:spacing w:val="-7"/>
        </w:rPr>
        <w:t> </w:t>
      </w:r>
      <w:r>
        <w:rPr/>
        <w:t>electronic</w:t>
      </w:r>
      <w:r>
        <w:rPr>
          <w:spacing w:val="-6"/>
        </w:rPr>
        <w:t> </w:t>
      </w:r>
      <w:r>
        <w:rPr>
          <w:spacing w:val="-1"/>
        </w:rPr>
        <w:t>signature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“original”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66"/>
          <w:w w:val="99"/>
        </w:rPr>
        <w:t> </w:t>
      </w:r>
      <w:r>
        <w:rPr/>
        <w:t>purposes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/>
        <w:t>recordkeeping.</w: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5" w:lineRule="exact"/>
        <w:ind w:left="120" w:right="0"/>
        <w:jc w:val="left"/>
      </w:pPr>
      <w:r>
        <w:rPr>
          <w:w w:val="99"/>
        </w:rPr>
      </w:r>
      <w:r>
        <w:rPr>
          <w:u w:val="single" w:color="000000"/>
        </w:rPr>
        <w:t>Recruitment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Using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Internet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119" w:right="118"/>
        <w:jc w:val="left"/>
      </w:pPr>
      <w:r>
        <w:rPr>
          <w:spacing w:val="-1"/>
        </w:rPr>
        <w:t>Passive</w:t>
      </w:r>
      <w:r>
        <w:rPr>
          <w:spacing w:val="-10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recruitment</w:t>
      </w:r>
      <w:r>
        <w:rPr>
          <w:spacing w:val="-7"/>
        </w:rPr>
        <w:t> </w:t>
      </w:r>
      <w:r>
        <w:rPr/>
        <w:t>involves</w:t>
      </w:r>
      <w:r>
        <w:rPr>
          <w:spacing w:val="-10"/>
        </w:rPr>
        <w:t> </w:t>
      </w:r>
      <w:r>
        <w:rPr/>
        <w:t>advertisements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10"/>
        </w:rPr>
        <w:t> </w:t>
      </w:r>
      <w:r>
        <w:rPr/>
        <w:t>simply</w:t>
      </w:r>
      <w:r>
        <w:rPr>
          <w:spacing w:val="-10"/>
        </w:rPr>
        <w:t> </w:t>
      </w:r>
      <w:r>
        <w:rPr/>
        <w:t>electronic</w:t>
      </w:r>
      <w:r>
        <w:rPr>
          <w:spacing w:val="-8"/>
        </w:rPr>
        <w:t> </w:t>
      </w:r>
      <w:r>
        <w:rPr>
          <w:spacing w:val="-1"/>
        </w:rPr>
        <w:t>versions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54"/>
          <w:w w:val="99"/>
        </w:rPr>
        <w:t> </w:t>
      </w:r>
      <w:r>
        <w:rPr/>
        <w:t>printed</w:t>
      </w:r>
      <w:r>
        <w:rPr>
          <w:spacing w:val="-7"/>
        </w:rPr>
        <w:t> </w:t>
      </w:r>
      <w:r>
        <w:rPr/>
        <w:t>media</w:t>
      </w:r>
      <w:r>
        <w:rPr>
          <w:spacing w:val="-6"/>
        </w:rPr>
        <w:t> </w:t>
      </w:r>
      <w:r>
        <w:rPr/>
        <w:t>advertisements</w:t>
      </w:r>
      <w:r>
        <w:rPr>
          <w:spacing w:val="-7"/>
        </w:rPr>
        <w:t> </w:t>
      </w:r>
      <w:r>
        <w:rPr/>
        <w:t>residing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website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functioning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pop-up</w:t>
      </w:r>
      <w:r>
        <w:rPr>
          <w:spacing w:val="-6"/>
        </w:rPr>
        <w:t> </w:t>
      </w:r>
      <w:r>
        <w:rPr/>
        <w:t>window</w:t>
      </w:r>
      <w:r>
        <w:rPr>
          <w:spacing w:val="-4"/>
        </w:rPr>
        <w:t> </w:t>
      </w:r>
      <w:r>
        <w:rPr/>
        <w:t>ad</w:t>
      </w:r>
      <w:r>
        <w:rPr>
          <w:w w:val="99"/>
        </w:rPr>
        <w:t> </w:t>
      </w:r>
      <w:r>
        <w:rPr>
          <w:spacing w:val="42"/>
          <w:w w:val="99"/>
        </w:rPr>
        <w:t> </w:t>
      </w:r>
      <w:r>
        <w:rPr/>
        <w:t>when</w:t>
      </w:r>
      <w:r>
        <w:rPr>
          <w:spacing w:val="-6"/>
        </w:rPr>
        <w:t> </w:t>
      </w:r>
      <w:r>
        <w:rPr/>
        <w:t>visiting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web</w:t>
      </w:r>
      <w:r>
        <w:rPr>
          <w:spacing w:val="-6"/>
        </w:rPr>
        <w:t> </w:t>
      </w:r>
      <w:r>
        <w:rPr/>
        <w:t>site.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fact,</w:t>
      </w:r>
      <w:r>
        <w:rPr>
          <w:spacing w:val="-9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recruitment</w:t>
      </w:r>
      <w:r>
        <w:rPr>
          <w:spacing w:val="-6"/>
        </w:rPr>
        <w:t> </w:t>
      </w:r>
      <w:r>
        <w:rPr/>
        <w:t>tools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far</w:t>
      </w:r>
      <w:r>
        <w:rPr>
          <w:spacing w:val="-6"/>
        </w:rPr>
        <w:t> </w:t>
      </w:r>
      <w:r>
        <w:rPr/>
        <w:t>better</w:t>
      </w:r>
      <w:r>
        <w:rPr>
          <w:spacing w:val="-9"/>
        </w:rPr>
        <w:t> </w:t>
      </w:r>
      <w:r>
        <w:rPr/>
        <w:t>than</w:t>
      </w:r>
      <w:r>
        <w:rPr>
          <w:spacing w:val="-6"/>
        </w:rPr>
        <w:t> </w:t>
      </w:r>
      <w:r>
        <w:rPr/>
        <w:t>printed</w:t>
      </w:r>
      <w:r>
        <w:rPr>
          <w:spacing w:val="52"/>
          <w:w w:val="99"/>
        </w:rPr>
        <w:t> </w:t>
      </w:r>
      <w:r>
        <w:rPr>
          <w:spacing w:val="-1"/>
        </w:rPr>
        <w:t>versions</w:t>
      </w:r>
      <w:r>
        <w:rPr>
          <w:spacing w:val="-6"/>
        </w:rPr>
        <w:t> </w:t>
      </w:r>
      <w:r>
        <w:rPr/>
        <w:t>since</w:t>
      </w:r>
      <w:r>
        <w:rPr>
          <w:spacing w:val="-7"/>
        </w:rPr>
        <w:t> </w:t>
      </w:r>
      <w:r>
        <w:rPr/>
        <w:t>they</w:t>
      </w:r>
      <w:r>
        <w:rPr>
          <w:spacing w:val="-8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/>
        <w:t>informative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>
          <w:spacing w:val="-1"/>
        </w:rPr>
        <w:t>FAQs.</w:t>
      </w:r>
      <w:r>
        <w:rPr>
          <w:spacing w:val="43"/>
        </w:rPr>
        <w:t> </w:t>
      </w:r>
      <w:r>
        <w:rPr/>
        <w:t>These</w:t>
      </w:r>
      <w:r>
        <w:rPr>
          <w:spacing w:val="-7"/>
        </w:rPr>
        <w:t> </w:t>
      </w:r>
      <w:r>
        <w:rPr/>
        <w:t>advertisements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reviewed</w:t>
      </w:r>
      <w:r>
        <w:rPr>
          <w:spacing w:val="56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IRB.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19" w:right="268"/>
        <w:jc w:val="left"/>
      </w:pPr>
      <w:r>
        <w:rPr/>
        <w:t>Recruitment</w:t>
      </w:r>
      <w:r>
        <w:rPr>
          <w:spacing w:val="-6"/>
        </w:rPr>
        <w:t> </w:t>
      </w:r>
      <w:r>
        <w:rPr/>
        <w:t>tools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solicitations,</w:t>
      </w:r>
      <w:r>
        <w:rPr>
          <w:spacing w:val="-9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instant</w:t>
      </w:r>
      <w:r>
        <w:rPr>
          <w:spacing w:val="-6"/>
        </w:rPr>
        <w:t> </w:t>
      </w:r>
      <w:r>
        <w:rPr>
          <w:spacing w:val="-1"/>
        </w:rPr>
        <w:t>messaging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50"/>
          <w:w w:val="99"/>
        </w:rPr>
        <w:t> </w:t>
      </w:r>
      <w:r>
        <w:rPr/>
        <w:t>text</w:t>
      </w:r>
      <w:r>
        <w:rPr>
          <w:spacing w:val="-7"/>
        </w:rPr>
        <w:t> </w:t>
      </w:r>
      <w:r>
        <w:rPr>
          <w:spacing w:val="-1"/>
        </w:rPr>
        <w:t>messaging,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reach</w:t>
      </w:r>
      <w:r>
        <w:rPr>
          <w:spacing w:val="-7"/>
        </w:rPr>
        <w:t> </w:t>
      </w:r>
      <w:r>
        <w:rPr/>
        <w:t>potential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/>
        <w:t>subjects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examples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active</w:t>
      </w:r>
      <w:r>
        <w:rPr>
          <w:spacing w:val="-8"/>
        </w:rPr>
        <w:t> </w:t>
      </w:r>
      <w:r>
        <w:rPr/>
        <w:t>electronic</w:t>
      </w:r>
      <w:r>
        <w:rPr>
          <w:spacing w:val="63"/>
          <w:w w:val="99"/>
        </w:rPr>
        <w:t> </w:t>
      </w:r>
      <w:r>
        <w:rPr/>
        <w:t>recruitment</w:t>
      </w:r>
      <w:r>
        <w:rPr>
          <w:spacing w:val="-5"/>
        </w:rPr>
        <w:t> </w:t>
      </w:r>
      <w:r>
        <w:rPr/>
        <w:t>methods.</w:t>
      </w:r>
      <w:r>
        <w:rPr>
          <w:spacing w:val="41"/>
        </w:rPr>
        <w:t> </w:t>
      </w:r>
      <w:r>
        <w:rPr/>
        <w:t>This</w:t>
      </w:r>
      <w:r>
        <w:rPr>
          <w:spacing w:val="-6"/>
        </w:rPr>
        <w:t> </w:t>
      </w:r>
      <w:r>
        <w:rPr/>
        <w:t>type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method</w:t>
      </w:r>
      <w:r>
        <w:rPr>
          <w:spacing w:val="-6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/>
        <w:t>list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email</w:t>
      </w:r>
      <w:r>
        <w:rPr>
          <w:spacing w:val="-6"/>
        </w:rPr>
        <w:t> </w:t>
      </w:r>
      <w:r>
        <w:rPr/>
        <w:t>addresses</w:t>
      </w:r>
      <w:r>
        <w:rPr>
          <w:spacing w:val="-6"/>
        </w:rPr>
        <w:t> </w:t>
      </w:r>
      <w:r>
        <w:rPr/>
        <w:t>gathered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37"/>
          <w:w w:val="99"/>
        </w:rPr>
        <w:t> </w:t>
      </w:r>
      <w:r>
        <w:rPr/>
        <w:t>obtained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sources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1"/>
        </w:rPr>
        <w:t>with</w:t>
      </w:r>
      <w:r>
        <w:rPr>
          <w:spacing w:val="-6"/>
        </w:rPr>
        <w:t> </w:t>
      </w:r>
      <w:r>
        <w:rPr>
          <w:spacing w:val="-1"/>
        </w:rPr>
        <w:t>documented</w:t>
      </w:r>
      <w:r>
        <w:rPr>
          <w:spacing w:val="-7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list</w:t>
      </w:r>
      <w:r>
        <w:rPr>
          <w:spacing w:val="-5"/>
        </w:rPr>
        <w:t> </w:t>
      </w:r>
      <w:r>
        <w:rPr>
          <w:spacing w:val="-1"/>
        </w:rPr>
        <w:t>owner.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5" w:lineRule="exact"/>
        <w:ind w:left="119" w:right="0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pertain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recruitment</w:t>
      </w:r>
      <w:r>
        <w:rPr>
          <w:spacing w:val="-8"/>
        </w:rPr>
        <w:t> </w:t>
      </w:r>
      <w:r>
        <w:rPr/>
        <w:t>methods: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268" w:hanging="360"/>
        <w:jc w:val="left"/>
      </w:pPr>
      <w:r>
        <w:rPr/>
        <w:t>Electronic</w:t>
      </w:r>
      <w:r>
        <w:rPr>
          <w:spacing w:val="-7"/>
        </w:rPr>
        <w:t> </w:t>
      </w:r>
      <w:r>
        <w:rPr>
          <w:spacing w:val="-1"/>
        </w:rPr>
        <w:t>invitations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email,</w:t>
      </w:r>
      <w:r>
        <w:rPr>
          <w:spacing w:val="-9"/>
        </w:rPr>
        <w:t> </w:t>
      </w:r>
      <w:r>
        <w:rPr/>
        <w:t>instant</w:t>
      </w:r>
      <w:r>
        <w:rPr>
          <w:spacing w:val="-6"/>
        </w:rPr>
        <w:t> </w:t>
      </w:r>
      <w:r>
        <w:rPr>
          <w:spacing w:val="-1"/>
        </w:rPr>
        <w:t>messaging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text</w:t>
      </w:r>
      <w:r>
        <w:rPr>
          <w:spacing w:val="-6"/>
        </w:rPr>
        <w:t> </w:t>
      </w:r>
      <w:r>
        <w:rPr>
          <w:spacing w:val="-1"/>
        </w:rPr>
        <w:t>messaging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90"/>
          <w:w w:val="99"/>
        </w:rPr>
        <w:t> </w:t>
      </w:r>
      <w:r>
        <w:rPr/>
        <w:t>recipient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>
          <w:spacing w:val="-1"/>
        </w:rPr>
        <w:t>"not</w:t>
      </w:r>
      <w:r>
        <w:rPr>
          <w:spacing w:val="-6"/>
        </w:rPr>
        <w:t> </w:t>
      </w:r>
      <w:r>
        <w:rPr/>
        <w:t>participate"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future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regarding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simply</w:t>
      </w:r>
      <w:r>
        <w:rPr>
          <w:spacing w:val="49"/>
          <w:w w:val="9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click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button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/>
        <w:t>typing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email</w:t>
      </w:r>
      <w:r>
        <w:rPr>
          <w:spacing w:val="-7"/>
        </w:rPr>
        <w:t> </w:t>
      </w:r>
      <w:r>
        <w:rPr>
          <w:spacing w:val="-1"/>
        </w:rPr>
        <w:t>address/text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instant</w:t>
      </w:r>
      <w:r>
        <w:rPr>
          <w:spacing w:val="-4"/>
        </w:rPr>
        <w:t> </w:t>
      </w:r>
      <w:r>
        <w:rPr>
          <w:spacing w:val="-1"/>
        </w:rPr>
        <w:t>address.</w:t>
      </w:r>
      <w:r>
        <w:rPr>
          <w:spacing w:val="45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48" w:top="1380" w:bottom="940" w:left="1320" w:right="1320"/>
          <w:pgNumType w:start="1"/>
        </w:sectPr>
      </w:pPr>
    </w:p>
    <w:p>
      <w:pPr>
        <w:pStyle w:val="BodyText"/>
        <w:spacing w:line="240" w:lineRule="auto" w:before="43"/>
        <w:ind w:left="820" w:right="317"/>
        <w:jc w:val="left"/>
      </w:pPr>
      <w:r>
        <w:rPr/>
        <w:t>recipient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asked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reason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>
          <w:spacing w:val="58"/>
          <w:w w:val="99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reasonable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prudent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inform</w:t>
      </w:r>
      <w:r>
        <w:rPr>
          <w:spacing w:val="-4"/>
        </w:rPr>
        <w:t> </w:t>
      </w:r>
      <w:r>
        <w:rPr>
          <w:spacing w:val="-1"/>
        </w:rPr>
        <w:t>anyone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'opt</w:t>
      </w:r>
      <w:r>
        <w:rPr>
          <w:spacing w:val="-4"/>
        </w:rPr>
        <w:t> </w:t>
      </w:r>
      <w:r>
        <w:rPr>
          <w:spacing w:val="-1"/>
        </w:rPr>
        <w:t>out'</w:t>
      </w:r>
      <w:r>
        <w:rPr>
          <w:spacing w:val="-7"/>
        </w:rPr>
        <w:t> </w:t>
      </w:r>
      <w:r>
        <w:rPr>
          <w:spacing w:val="-1"/>
        </w:rPr>
        <w:t>feature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64"/>
          <w:w w:val="99"/>
        </w:rPr>
        <w:t> </w:t>
      </w:r>
      <w:r>
        <w:rPr/>
        <w:t>approximate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take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terminated.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166" w:hanging="360"/>
        <w:jc w:val="left"/>
      </w:pPr>
      <w:r>
        <w:rPr/>
        <w:t>Electronic</w:t>
      </w:r>
      <w:r>
        <w:rPr>
          <w:spacing w:val="-6"/>
        </w:rPr>
        <w:t> </w:t>
      </w:r>
      <w:r>
        <w:rPr>
          <w:spacing w:val="-1"/>
        </w:rPr>
        <w:t>invitations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allow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recipient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open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website,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hyperlink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other,</w:t>
      </w:r>
      <w:r>
        <w:rPr>
          <w:spacing w:val="56"/>
          <w:w w:val="99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IRB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-7"/>
        </w:rPr>
        <w:t> </w:t>
      </w:r>
      <w:r>
        <w:rPr/>
        <w:t>text</w:t>
      </w:r>
      <w:r>
        <w:rPr>
          <w:spacing w:val="-6"/>
        </w:rPr>
        <w:t> </w:t>
      </w:r>
      <w:r>
        <w:rPr/>
        <w:t>illustration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website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1"/>
        </w:rPr>
        <w:t>its</w:t>
      </w:r>
      <w:r>
        <w:rPr>
          <w:spacing w:val="-6"/>
        </w:rPr>
        <w:t> </w:t>
      </w:r>
      <w:r>
        <w:rPr>
          <w:spacing w:val="-1"/>
        </w:rPr>
        <w:t>functions</w:t>
      </w:r>
      <w:r>
        <w:rPr>
          <w:spacing w:val="54"/>
          <w:w w:val="99"/>
        </w:rPr>
        <w:t> </w:t>
      </w:r>
      <w:r>
        <w:rPr/>
        <w:t>(additional</w:t>
      </w:r>
      <w:r>
        <w:rPr>
          <w:spacing w:val="-8"/>
        </w:rPr>
        <w:t> </w:t>
      </w:r>
      <w:r>
        <w:rPr/>
        <w:t>hyperlinks,</w:t>
      </w:r>
      <w:r>
        <w:rPr>
          <w:spacing w:val="-10"/>
        </w:rPr>
        <w:t> </w:t>
      </w:r>
      <w:r>
        <w:rPr/>
        <w:t>audio,</w:t>
      </w:r>
      <w:r>
        <w:rPr>
          <w:spacing w:val="-8"/>
        </w:rPr>
        <w:t> </w:t>
      </w:r>
      <w:r>
        <w:rPr/>
        <w:t>video,</w:t>
      </w:r>
      <w:r>
        <w:rPr>
          <w:spacing w:val="-10"/>
        </w:rPr>
        <w:t> </w:t>
      </w:r>
      <w:r>
        <w:rPr/>
        <w:t>etc.).</w:t>
      </w:r>
      <w:r>
        <w:rPr>
          <w:spacing w:val="43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/>
        <w:t>hyperlinks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approved/accepted</w:t>
      </w:r>
      <w:r>
        <w:rPr>
          <w:spacing w:val="-7"/>
        </w:rPr>
        <w:t> </w:t>
      </w:r>
      <w:r>
        <w:rPr/>
        <w:t>by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IRB.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317" w:hanging="359"/>
        <w:jc w:val="left"/>
      </w:pPr>
      <w:r>
        <w:rPr/>
        <w:t>Electronic</w:t>
      </w:r>
      <w:r>
        <w:rPr>
          <w:spacing w:val="-8"/>
        </w:rPr>
        <w:t> </w:t>
      </w:r>
      <w:r>
        <w:rPr>
          <w:spacing w:val="-1"/>
        </w:rPr>
        <w:t>invitations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allow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recipient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complete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informed</w:t>
      </w:r>
      <w:r>
        <w:rPr>
          <w:spacing w:val="-7"/>
        </w:rPr>
        <w:t> </w:t>
      </w:r>
      <w:r>
        <w:rPr/>
        <w:t>consent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72"/>
          <w:w w:val="99"/>
        </w:rPr>
        <w:t> </w:t>
      </w:r>
      <w:r>
        <w:rPr/>
        <w:t>as</w:t>
      </w:r>
      <w:r>
        <w:rPr>
          <w:spacing w:val="-7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IRB,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proceed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collection</w:t>
      </w:r>
      <w:r>
        <w:rPr>
          <w:spacing w:val="-5"/>
        </w:rPr>
        <w:t> </w:t>
      </w:r>
      <w:r>
        <w:rPr>
          <w:spacing w:val="-1"/>
        </w:rPr>
        <w:t>tools,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62"/>
          <w:w w:val="99"/>
        </w:rPr>
        <w:t> </w:t>
      </w:r>
      <w:r>
        <w:rPr>
          <w:spacing w:val="-1"/>
        </w:rPr>
        <w:t>surveys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instruments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approved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IRB,</w:t>
      </w:r>
      <w:r>
        <w:rPr>
          <w:spacing w:val="-9"/>
        </w:rPr>
        <w:t> </w:t>
      </w:r>
      <w:r>
        <w:rPr/>
        <w:t>must</w:t>
      </w:r>
      <w:r>
        <w:rPr>
          <w:spacing w:val="-5"/>
        </w:rPr>
        <w:t> </w:t>
      </w:r>
      <w:r>
        <w:rPr/>
        <w:t>include</w:t>
      </w:r>
      <w:r>
        <w:rPr>
          <w:spacing w:val="42"/>
          <w:w w:val="99"/>
        </w:rPr>
        <w:t> </w:t>
      </w:r>
      <w:r>
        <w:rPr/>
        <w:t>technology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>
          <w:spacing w:val="-1"/>
        </w:rPr>
        <w:t>ensure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privacy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confidentiality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participant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protected</w:t>
      </w:r>
      <w:r>
        <w:rPr>
          <w:spacing w:val="-8"/>
        </w:rPr>
        <w:t> </w:t>
      </w:r>
      <w:r>
        <w:rPr/>
        <w:t>and</w:t>
      </w:r>
      <w:r>
        <w:rPr>
          <w:spacing w:val="40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1"/>
        </w:rPr>
        <w:t>subject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contacted</w:t>
      </w:r>
      <w:r>
        <w:rPr>
          <w:spacing w:val="-6"/>
        </w:rPr>
        <w:t> </w:t>
      </w:r>
      <w:r>
        <w:rPr>
          <w:spacing w:val="-1"/>
        </w:rPr>
        <w:t>again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request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participate.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spacing w:line="245" w:lineRule="exact"/>
        <w:ind w:left="100" w:right="0"/>
        <w:jc w:val="left"/>
      </w:pPr>
      <w:r>
        <w:rPr>
          <w:w w:val="99"/>
        </w:rPr>
      </w:r>
      <w:r>
        <w:rPr>
          <w:u w:val="single" w:color="000000"/>
        </w:rPr>
        <w:t>Electronic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consent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process</w:t>
      </w:r>
      <w:r>
        <w:rPr>
          <w:w w:val="99"/>
        </w:rPr>
      </w:r>
      <w:r>
        <w:rPr/>
      </w:r>
    </w:p>
    <w:p>
      <w:pPr>
        <w:pStyle w:val="BodyText"/>
        <w:spacing w:line="245" w:lineRule="exact"/>
        <w:ind w:left="100" w:right="0"/>
        <w:jc w:val="left"/>
      </w:pPr>
      <w:r>
        <w:rPr>
          <w:spacing w:val="-1"/>
        </w:rPr>
        <w:t>Consent</w:t>
      </w:r>
      <w:r>
        <w:rPr>
          <w:spacing w:val="-7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electronically</w:t>
      </w:r>
      <w:r>
        <w:rPr>
          <w:spacing w:val="-9"/>
        </w:rPr>
        <w:t> </w:t>
      </w:r>
      <w:r>
        <w:rPr/>
        <w:t>if: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5" w:lineRule="exact" w:before="2" w:after="0"/>
        <w:ind w:left="819" w:right="0" w:hanging="360"/>
        <w:jc w:val="left"/>
      </w:pPr>
      <w:r>
        <w:rPr>
          <w:spacing w:val="-1"/>
        </w:rPr>
        <w:t>Subjects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18-years-of</w:t>
      </w:r>
      <w:r>
        <w:rPr>
          <w:spacing w:val="-4"/>
        </w:rPr>
        <w:t> </w:t>
      </w:r>
      <w:r>
        <w:rPr/>
        <w:t>age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older.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5" w:lineRule="exact" w:before="0" w:after="0"/>
        <w:ind w:left="819" w:right="0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online</w:t>
      </w:r>
      <w:r>
        <w:rPr>
          <w:spacing w:val="-7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steps</w:t>
      </w:r>
      <w:r>
        <w:rPr>
          <w:spacing w:val="-6"/>
        </w:rPr>
        <w:t> </w:t>
      </w:r>
      <w:r>
        <w:rPr>
          <w:spacing w:val="-1"/>
        </w:rPr>
        <w:t>subjects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/>
        <w:t>element,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5" w:lineRule="exact" w:before="0" w:after="0"/>
        <w:ind w:left="819" w:right="0" w:hanging="360"/>
        <w:jc w:val="left"/>
      </w:pPr>
      <w:r>
        <w:rPr/>
        <w:t>Subjects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print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hard</w:t>
      </w:r>
      <w:r>
        <w:rPr>
          <w:spacing w:val="-8"/>
        </w:rPr>
        <w:t> </w:t>
      </w:r>
      <w:r>
        <w:rPr/>
        <w:t>copy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form.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166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risks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subjects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low</w:t>
      </w:r>
      <w:r>
        <w:rPr>
          <w:spacing w:val="-4"/>
        </w:rPr>
        <w:t> </w:t>
      </w:r>
      <w:r>
        <w:rPr/>
        <w:t>otherwise,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consent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signature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24"/>
          <w:w w:val="99"/>
        </w:rPr>
        <w:t> </w:t>
      </w:r>
      <w:r>
        <w:rPr/>
        <w:t>paper-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returned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researchers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surface</w:t>
      </w:r>
      <w:r>
        <w:rPr>
          <w:spacing w:val="-6"/>
        </w:rPr>
        <w:t> </w:t>
      </w:r>
      <w:r>
        <w:rPr/>
        <w:t>mail,</w:t>
      </w:r>
      <w:r>
        <w:rPr>
          <w:spacing w:val="-8"/>
        </w:rPr>
        <w:t> </w:t>
      </w:r>
      <w:r>
        <w:rPr>
          <w:spacing w:val="-1"/>
        </w:rPr>
        <w:t>fax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PDF</w:t>
      </w:r>
      <w:r>
        <w:rPr>
          <w:spacing w:val="-4"/>
        </w:rPr>
        <w:t> </w:t>
      </w:r>
      <w:r>
        <w:rPr/>
        <w:t>versions</w:t>
      </w:r>
      <w:r>
        <w:rPr>
          <w:spacing w:val="-7"/>
        </w:rPr>
        <w:t> </w:t>
      </w:r>
      <w:r>
        <w:rPr/>
        <w:t>via</w:t>
      </w:r>
      <w:r>
        <w:rPr>
          <w:spacing w:val="-5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166" w:hanging="360"/>
        <w:jc w:val="left"/>
      </w:pP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1"/>
        </w:rPr>
        <w:t>do</w:t>
      </w:r>
      <w:r>
        <w:rPr>
          <w:spacing w:val="-7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minors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allowed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self,</w:t>
      </w:r>
      <w:r>
        <w:rPr>
          <w:spacing w:val="-8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53"/>
          <w:w w:val="99"/>
        </w:rPr>
        <w:t> </w:t>
      </w:r>
      <w:r>
        <w:rPr/>
        <w:t>obtained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parent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legal</w:t>
      </w:r>
      <w:r>
        <w:rPr>
          <w:spacing w:val="-6"/>
        </w:rPr>
        <w:t> </w:t>
      </w:r>
      <w:r>
        <w:rPr>
          <w:spacing w:val="-1"/>
        </w:rPr>
        <w:t>guardian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assent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individual.</w:t>
      </w:r>
      <w:r>
        <w:rPr>
          <w:spacing w:val="43"/>
        </w:rPr>
        <w:t> </w:t>
      </w:r>
      <w:r>
        <w:rPr/>
        <w:t>Parental</w:t>
      </w:r>
      <w:r>
        <w:rPr>
          <w:spacing w:val="56"/>
          <w:w w:val="99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paper</w:t>
      </w:r>
      <w:r>
        <w:rPr>
          <w:spacing w:val="-6"/>
        </w:rPr>
        <w:t> </w:t>
      </w:r>
      <w:r>
        <w:rPr>
          <w:spacing w:val="-1"/>
        </w:rPr>
        <w:t>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researcher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/>
        <w:t>paper</w:t>
      </w:r>
      <w:r>
        <w:rPr>
          <w:spacing w:val="-6"/>
        </w:rPr>
        <w:t> </w:t>
      </w:r>
      <w:r>
        <w:rPr/>
        <w:t>mail,</w:t>
      </w:r>
      <w:r>
        <w:rPr>
          <w:spacing w:val="-5"/>
        </w:rPr>
        <w:t> </w:t>
      </w:r>
      <w:r>
        <w:rPr>
          <w:spacing w:val="-1"/>
        </w:rPr>
        <w:t>fax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by</w:t>
      </w:r>
      <w:r>
        <w:rPr>
          <w:spacing w:val="68"/>
          <w:w w:val="99"/>
        </w:rPr>
        <w:t> </w:t>
      </w:r>
      <w:r>
        <w:rPr/>
        <w:t>telephone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low</w:t>
      </w:r>
      <w:r>
        <w:rPr>
          <w:spacing w:val="-3"/>
        </w:rPr>
        <w:t> </w:t>
      </w:r>
      <w:r>
        <w:rPr/>
        <w:t>risk.</w:t>
      </w:r>
      <w:r>
        <w:rPr>
          <w:spacing w:val="-8"/>
        </w:rPr>
        <w:t> </w:t>
      </w:r>
      <w:r>
        <w:rPr/>
        <w:t>Parental</w:t>
      </w:r>
      <w:r>
        <w:rPr>
          <w:spacing w:val="-5"/>
        </w:rPr>
        <w:t> </w:t>
      </w:r>
      <w:r>
        <w:rPr/>
        <w:t>consent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face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52"/>
          <w:w w:val="99"/>
        </w:rPr>
        <w:t> </w:t>
      </w:r>
      <w:r>
        <w:rPr>
          <w:spacing w:val="-1"/>
        </w:rPr>
        <w:t>face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parent/guardian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low</w:t>
      </w:r>
      <w:r>
        <w:rPr>
          <w:spacing w:val="-3"/>
        </w:rPr>
        <w:t> </w:t>
      </w:r>
      <w:r>
        <w:rPr/>
        <w:t>risk.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5" w:lineRule="exact" w:before="0" w:after="0"/>
        <w:ind w:left="819" w:right="0" w:hanging="360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ensures</w:t>
      </w:r>
      <w:r>
        <w:rPr>
          <w:spacing w:val="-9"/>
        </w:rPr>
        <w:t> </w:t>
      </w:r>
      <w:r>
        <w:rPr>
          <w:spacing w:val="-1"/>
        </w:rPr>
        <w:t>safeguards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privacy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confidentiality.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447" w:hanging="360"/>
        <w:jc w:val="left"/>
      </w:pPr>
      <w:r>
        <w:rPr>
          <w:spacing w:val="1"/>
        </w:rPr>
        <w:t>If</w:t>
      </w:r>
      <w:r>
        <w:rPr>
          <w:spacing w:val="-8"/>
        </w:rPr>
        <w:t> </w:t>
      </w:r>
      <w:r>
        <w:rPr/>
        <w:t>waiver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requested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PI,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PI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“Application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60"/>
          <w:w w:val="99"/>
        </w:rPr>
        <w:t> </w:t>
      </w:r>
      <w:r>
        <w:rPr/>
        <w:t>“Waiver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Alteration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/>
        <w:t>Consent”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approved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IRB.</w:t>
      </w:r>
      <w:r>
        <w:rPr>
          <w:spacing w:val="42"/>
        </w:rPr>
        <w:t> </w:t>
      </w:r>
      <w:r>
        <w:rPr/>
        <w:t>This</w:t>
      </w:r>
      <w:r>
        <w:rPr>
          <w:spacing w:val="47"/>
          <w:w w:val="99"/>
        </w:rPr>
        <w:t> </w:t>
      </w:r>
      <w:r>
        <w:rPr/>
        <w:t>approval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discussed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recorded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IRB.</w:t>
      </w:r>
      <w:r>
        <w:rPr/>
      </w:r>
    </w:p>
    <w:sectPr>
      <w:pgSz w:w="12240" w:h="15840"/>
      <w:pgMar w:header="0" w:footer="748" w:top="1400" w:bottom="9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Rockwell">
    <w:altName w:val="Rockwel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3.599976pt;width:92.75pt;height:13.05pt;mso-position-horizontal-relative:page;mso-position-vertical-relative:page;z-index:-2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Version: </w:t>
                </w:r>
                <w:r>
                  <w:rPr>
                    <w:rFonts w:ascii="Calibri"/>
                    <w:spacing w:val="-2"/>
                    <w:sz w:val="22"/>
                  </w:rPr>
                  <w:t>02-03-2013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669922pt;margin-top:743.599976pt;width:51.4pt;height:13.05pt;mso-position-horizontal-relative:page;mso-position-vertical-relative:page;z-index:-28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2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9"/>
    </w:pPr>
    <w:rPr>
      <w:rFonts w:ascii="Century Gothic" w:hAnsi="Century Gothic" w:eastAsia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Rockwell" w:hAnsi="Rockwell" w:eastAsia="Rockwel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dsg32</dc:creator>
  <dc:title>Introduction</dc:title>
  <dcterms:created xsi:type="dcterms:W3CDTF">2017-05-16T15:42:55Z</dcterms:created>
  <dcterms:modified xsi:type="dcterms:W3CDTF">2017-05-16T15:42:55Z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2017-05-16T00:00:00Z</vt:filetime>
  </property>
</Properties>
</file>